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B64" w:rsidRDefault="00506B64" w:rsidP="00E02CA5">
      <w:pPr>
        <w:pStyle w:val="Standard"/>
        <w:jc w:val="center"/>
        <w:rPr>
          <w:b/>
          <w:bCs/>
          <w:sz w:val="32"/>
          <w:szCs w:val="32"/>
        </w:rPr>
      </w:pPr>
    </w:p>
    <w:p w:rsidR="00E02CA5" w:rsidRDefault="00E02CA5" w:rsidP="00E02CA5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Ordine del giorno</w:t>
      </w:r>
    </w:p>
    <w:p w:rsidR="00AA1C4C" w:rsidRDefault="00E02CA5" w:rsidP="00E02CA5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“Contro il riemergere del fenomeno fascista”</w:t>
      </w:r>
    </w:p>
    <w:p w:rsidR="00AA1C4C" w:rsidRDefault="00AA1C4C">
      <w:pPr>
        <w:pStyle w:val="Standard"/>
      </w:pPr>
    </w:p>
    <w:p w:rsidR="00506B64" w:rsidRDefault="00506B64">
      <w:pPr>
        <w:pStyle w:val="Standard"/>
      </w:pPr>
    </w:p>
    <w:p w:rsidR="00E02CA5" w:rsidRPr="00E02CA5" w:rsidRDefault="00506B64">
      <w:pPr>
        <w:pStyle w:val="Standard"/>
        <w:rPr>
          <w:b/>
        </w:rPr>
      </w:pPr>
      <w:r>
        <w:rPr>
          <w:b/>
        </w:rPr>
        <w:t>Premesso che</w:t>
      </w:r>
    </w:p>
    <w:p w:rsidR="00AA1C4C" w:rsidRDefault="00F51F06">
      <w:pPr>
        <w:pStyle w:val="Standard"/>
      </w:pPr>
      <w:r>
        <w:t>L'escalation e il rigurgito nazi-fascista a cui stiamo assistendo, richiede una ferma presa di posizione di denuncia e di iniziative atte a bloccare e sciogliere questi gruppi di nostalgici facinorosi.</w:t>
      </w:r>
    </w:p>
    <w:p w:rsidR="001E3BDA" w:rsidRDefault="001E3BDA">
      <w:pPr>
        <w:pStyle w:val="Standard"/>
      </w:pPr>
    </w:p>
    <w:p w:rsidR="00AA1C4C" w:rsidRDefault="00CB4E9F">
      <w:pPr>
        <w:pStyle w:val="Standard"/>
      </w:pPr>
      <w:r>
        <w:t>N</w:t>
      </w:r>
      <w:r w:rsidR="00F51F06">
        <w:t xml:space="preserve">on si </w:t>
      </w:r>
      <w:r>
        <w:t>tratt</w:t>
      </w:r>
      <w:r w:rsidR="007213EC">
        <w:t>a</w:t>
      </w:r>
      <w:r w:rsidR="001E3BDA">
        <w:t xml:space="preserve"> più </w:t>
      </w:r>
      <w:r w:rsidR="007213EC">
        <w:t>di singoli episodi</w:t>
      </w:r>
      <w:r w:rsidR="001E3BDA">
        <w:t>, infatti</w:t>
      </w:r>
      <w:r w:rsidR="00A01209">
        <w:t xml:space="preserve"> solo per citarne alcuni di</w:t>
      </w:r>
      <w:r w:rsidR="00E02CA5">
        <w:t xml:space="preserve"> quest’</w:t>
      </w:r>
      <w:r w:rsidR="00F51F06">
        <w:t>anno:</w:t>
      </w:r>
    </w:p>
    <w:p w:rsidR="00AA1C4C" w:rsidRDefault="00A01209" w:rsidP="00A01209">
      <w:pPr>
        <w:pStyle w:val="Standard"/>
      </w:pPr>
      <w:r>
        <w:rPr>
          <w:b/>
          <w:bCs/>
        </w:rPr>
        <w:t xml:space="preserve">il </w:t>
      </w:r>
      <w:r w:rsidR="00F51F06">
        <w:rPr>
          <w:b/>
          <w:bCs/>
        </w:rPr>
        <w:t>29 aprile</w:t>
      </w:r>
      <w:r>
        <w:rPr>
          <w:b/>
          <w:bCs/>
        </w:rPr>
        <w:t xml:space="preserve"> </w:t>
      </w:r>
      <w:r>
        <w:t>al</w:t>
      </w:r>
      <w:r w:rsidR="00F51F06">
        <w:t xml:space="preserve"> Campo X del cimitero maggiore di Milano, mille militanti di Casa</w:t>
      </w:r>
      <w:r w:rsidR="0048734E">
        <w:t xml:space="preserve"> </w:t>
      </w:r>
      <w:proofErr w:type="spellStart"/>
      <w:r w:rsidR="00F51F06">
        <w:t>Pound</w:t>
      </w:r>
      <w:proofErr w:type="spellEnd"/>
      <w:r w:rsidR="00F51F06">
        <w:t>, Lealtà Azione e skinhead danno vita a una parata con saluto romano collettivo per onorare i caduti della R</w:t>
      </w:r>
      <w:r w:rsidR="003779C7">
        <w:t>SI</w:t>
      </w:r>
      <w:r w:rsidR="00F51F06">
        <w:t>.</w:t>
      </w:r>
    </w:p>
    <w:p w:rsidR="00A01209" w:rsidRPr="00A01209" w:rsidRDefault="00A01209" w:rsidP="00A01209">
      <w:pPr>
        <w:pStyle w:val="Standard"/>
        <w:rPr>
          <w:b/>
          <w:bCs/>
        </w:rPr>
      </w:pPr>
      <w:r>
        <w:rPr>
          <w:b/>
          <w:bCs/>
        </w:rPr>
        <w:t xml:space="preserve">Il </w:t>
      </w:r>
      <w:r w:rsidR="0048734E">
        <w:rPr>
          <w:b/>
          <w:bCs/>
        </w:rPr>
        <w:t>7 giugno</w:t>
      </w:r>
      <w:r w:rsidR="0048734E">
        <w:t xml:space="preserve"> F</w:t>
      </w:r>
      <w:r w:rsidR="00F51F06">
        <w:t xml:space="preserve">orza </w:t>
      </w:r>
      <w:r w:rsidR="0048734E">
        <w:t>N</w:t>
      </w:r>
      <w:r w:rsidR="00F51F06">
        <w:t xml:space="preserve">uova diffonde sui social l'immagine di una torta di compleanno con la svastica e la </w:t>
      </w:r>
      <w:r w:rsidR="00F51F06" w:rsidRPr="00A01209">
        <w:t>scritta “</w:t>
      </w:r>
      <w:proofErr w:type="spellStart"/>
      <w:r w:rsidR="00F51F06" w:rsidRPr="00A01209">
        <w:t>Sieg</w:t>
      </w:r>
      <w:proofErr w:type="spellEnd"/>
      <w:r w:rsidR="00F51F06" w:rsidRPr="00A01209">
        <w:t xml:space="preserve"> </w:t>
      </w:r>
      <w:proofErr w:type="spellStart"/>
      <w:r w:rsidR="00F51F06" w:rsidRPr="00A01209">
        <w:t>Heil</w:t>
      </w:r>
      <w:proofErr w:type="spellEnd"/>
      <w:r w:rsidR="00F51F06" w:rsidRPr="00A01209">
        <w:t>”. E' la festa del segretario forzanovista di Lodi, organizzata nella sede milanese del partito.</w:t>
      </w:r>
    </w:p>
    <w:p w:rsidR="00AA1C4C" w:rsidRPr="00403AB1" w:rsidRDefault="00A01209" w:rsidP="00A01209">
      <w:pPr>
        <w:pStyle w:val="Standard"/>
        <w:rPr>
          <w:b/>
          <w:bCs/>
          <w:highlight w:val="yellow"/>
        </w:rPr>
      </w:pPr>
      <w:r>
        <w:rPr>
          <w:b/>
          <w:bCs/>
        </w:rPr>
        <w:t xml:space="preserve">Il </w:t>
      </w:r>
      <w:r w:rsidR="00F51F06" w:rsidRPr="00A01209">
        <w:rPr>
          <w:b/>
          <w:bCs/>
        </w:rPr>
        <w:t>9 luglio</w:t>
      </w:r>
      <w:r w:rsidR="0048734E">
        <w:t xml:space="preserve"> s</w:t>
      </w:r>
      <w:r w:rsidR="00F51F06" w:rsidRPr="00A01209">
        <w:t>coppia il caso del lido “Punta Canna” di Chioggia, arredato con cartelli che rimandano al ventennio</w:t>
      </w:r>
      <w:r w:rsidR="00F51F06">
        <w:t xml:space="preserve"> e alle camere a gas, foto di saluti romani, facce del duce. Il gestore fa comizi in spiaggia e inneggia al “regime totale”.</w:t>
      </w:r>
    </w:p>
    <w:p w:rsidR="00AA1C4C" w:rsidRDefault="00A01209" w:rsidP="00A01209">
      <w:pPr>
        <w:pStyle w:val="Standard"/>
        <w:rPr>
          <w:b/>
          <w:bCs/>
        </w:rPr>
      </w:pPr>
      <w:r>
        <w:rPr>
          <w:b/>
          <w:bCs/>
        </w:rPr>
        <w:t xml:space="preserve">Il </w:t>
      </w:r>
      <w:r w:rsidR="00F51F06">
        <w:rPr>
          <w:b/>
          <w:bCs/>
        </w:rPr>
        <w:t xml:space="preserve">2 settembre </w:t>
      </w:r>
      <w:r w:rsidR="00F51F06">
        <w:t>Forza Nuova lancia un manifesto anti-immigrati rielaborando una vecchia immagine della propaganda della R</w:t>
      </w:r>
      <w:r w:rsidR="003779C7">
        <w:t>SI</w:t>
      </w:r>
      <w:r w:rsidR="00F51F06">
        <w:t>. C'è una donna bianca violentata da un soldato nero e la scritta “difendila dai nuovi invasori”.</w:t>
      </w:r>
    </w:p>
    <w:p w:rsidR="00AA1C4C" w:rsidRDefault="00A01209" w:rsidP="00A01209">
      <w:pPr>
        <w:pStyle w:val="Standard"/>
        <w:rPr>
          <w:b/>
          <w:bCs/>
        </w:rPr>
      </w:pPr>
      <w:r>
        <w:rPr>
          <w:b/>
          <w:bCs/>
        </w:rPr>
        <w:t xml:space="preserve">Il </w:t>
      </w:r>
      <w:r w:rsidR="00F51F06">
        <w:rPr>
          <w:b/>
          <w:bCs/>
        </w:rPr>
        <w:t>6 settembre</w:t>
      </w:r>
      <w:r w:rsidR="00F51F06">
        <w:t xml:space="preserve"> Forza Nuova lancia una nuova “marcia su Roma” per il 28 ottobre (stessa data della marcia del 1922).</w:t>
      </w:r>
    </w:p>
    <w:p w:rsidR="00AA1C4C" w:rsidRPr="00A01209" w:rsidRDefault="00A01209" w:rsidP="00A01209">
      <w:pPr>
        <w:pStyle w:val="Standard"/>
        <w:rPr>
          <w:b/>
          <w:bCs/>
        </w:rPr>
      </w:pPr>
      <w:r>
        <w:rPr>
          <w:b/>
          <w:bCs/>
        </w:rPr>
        <w:t xml:space="preserve">Il </w:t>
      </w:r>
      <w:r w:rsidR="00006CBA">
        <w:rPr>
          <w:b/>
          <w:bCs/>
        </w:rPr>
        <w:t xml:space="preserve">22 </w:t>
      </w:r>
      <w:r>
        <w:rPr>
          <w:b/>
          <w:bCs/>
        </w:rPr>
        <w:t>o</w:t>
      </w:r>
      <w:r w:rsidR="00F51F06" w:rsidRPr="00A01209">
        <w:rPr>
          <w:b/>
          <w:bCs/>
        </w:rPr>
        <w:t>ttobre</w:t>
      </w:r>
      <w:r w:rsidR="00F51F06">
        <w:t xml:space="preserve"> </w:t>
      </w:r>
      <w:r w:rsidR="0048734E">
        <w:t>gli u</w:t>
      </w:r>
      <w:r w:rsidR="00F51F06">
        <w:t>ltrà di destra della Lazio tappezzano la curva sud dello stadio Olimpico  con adesivi antisemiti: l'immagine ritrae Anna Frank che indossa la maglia della Roma.</w:t>
      </w:r>
    </w:p>
    <w:p w:rsidR="00403AB1" w:rsidRPr="00E02CA5" w:rsidRDefault="00006CBA" w:rsidP="00204421">
      <w:pPr>
        <w:pStyle w:val="Standard"/>
        <w:rPr>
          <w:bCs/>
          <w:strike/>
        </w:rPr>
      </w:pPr>
      <w:r>
        <w:rPr>
          <w:b/>
          <w:bCs/>
        </w:rPr>
        <w:t>Solo p</w:t>
      </w:r>
      <w:r w:rsidR="00403AB1">
        <w:rPr>
          <w:b/>
          <w:bCs/>
        </w:rPr>
        <w:t xml:space="preserve">ochi giorni or sono </w:t>
      </w:r>
      <w:r w:rsidR="00403AB1">
        <w:rPr>
          <w:bCs/>
        </w:rPr>
        <w:t>un piccolo gruppo di squadristi di Forza Nuova a volto coperto hanno inscenato un’operazione di intimidazione presso la direzione de La Repubblica di Roma.</w:t>
      </w:r>
    </w:p>
    <w:p w:rsidR="003235D5" w:rsidRDefault="003235D5" w:rsidP="003235D5">
      <w:pPr>
        <w:pStyle w:val="Standard"/>
        <w:rPr>
          <w:bCs/>
        </w:rPr>
      </w:pPr>
    </w:p>
    <w:p w:rsidR="00103829" w:rsidRDefault="003235D5" w:rsidP="003235D5">
      <w:pPr>
        <w:pStyle w:val="Standard"/>
        <w:rPr>
          <w:bCs/>
        </w:rPr>
      </w:pPr>
      <w:r w:rsidRPr="00E02CA5">
        <w:rPr>
          <w:b/>
          <w:bCs/>
        </w:rPr>
        <w:t>Considerato che</w:t>
      </w:r>
      <w:r>
        <w:rPr>
          <w:bCs/>
        </w:rPr>
        <w:t xml:space="preserve"> è fondamentale </w:t>
      </w:r>
    </w:p>
    <w:p w:rsidR="003235D5" w:rsidRPr="00E26AA3" w:rsidRDefault="003235D5" w:rsidP="00103829">
      <w:pPr>
        <w:pStyle w:val="Standard"/>
        <w:numPr>
          <w:ilvl w:val="0"/>
          <w:numId w:val="4"/>
        </w:numPr>
      </w:pPr>
      <w:r>
        <w:rPr>
          <w:bCs/>
        </w:rPr>
        <w:t xml:space="preserve">permettere alla </w:t>
      </w:r>
      <w:r>
        <w:t xml:space="preserve">cittadinanza di ricordare </w:t>
      </w:r>
      <w:r w:rsidRPr="00E26AA3">
        <w:t xml:space="preserve">l’importanza </w:t>
      </w:r>
      <w:r w:rsidR="009D7301" w:rsidRPr="00E26AA3">
        <w:t>delle libertà democratiche</w:t>
      </w:r>
      <w:r w:rsidRPr="00E26AA3">
        <w:t xml:space="preserve"> </w:t>
      </w:r>
      <w:r w:rsidR="009D7301" w:rsidRPr="00E26AA3">
        <w:t>conquistate</w:t>
      </w:r>
      <w:r w:rsidRPr="00E26AA3">
        <w:t xml:space="preserve"> in questo paese d</w:t>
      </w:r>
      <w:r w:rsidR="009D7301" w:rsidRPr="00E26AA3">
        <w:t>opo</w:t>
      </w:r>
      <w:r w:rsidRPr="00E26AA3">
        <w:t xml:space="preserve"> una dura lotta contro un regime che </w:t>
      </w:r>
      <w:r w:rsidR="00103829" w:rsidRPr="00E26AA3">
        <w:t>negava</w:t>
      </w:r>
      <w:r w:rsidRPr="00E26AA3">
        <w:t xml:space="preserve"> ogni forma di dissenso e diversità anche attraverso l’eliminazione fisica degli avversari politici. Un sereno e </w:t>
      </w:r>
      <w:r w:rsidR="009D7301" w:rsidRPr="00E26AA3">
        <w:t>rigoroso</w:t>
      </w:r>
      <w:r w:rsidR="00B7664B" w:rsidRPr="00E26AA3">
        <w:t xml:space="preserve"> giudizio degli eventi del fascismo e della</w:t>
      </w:r>
      <w:r w:rsidRPr="00E26AA3">
        <w:t xml:space="preserve"> guerra deve, pur nell’umana pietà anche verso vittime dell’altra parte, ribadire </w:t>
      </w:r>
      <w:r w:rsidR="009D7301" w:rsidRPr="00E26AA3">
        <w:t>l’indiscutibile</w:t>
      </w:r>
      <w:r w:rsidR="00B7664B" w:rsidRPr="00E26AA3">
        <w:t xml:space="preserve"> </w:t>
      </w:r>
      <w:r w:rsidR="00333097" w:rsidRPr="00E26AA3">
        <w:t>primato</w:t>
      </w:r>
      <w:r w:rsidR="00B7664B" w:rsidRPr="00E26AA3">
        <w:t xml:space="preserve"> della causa </w:t>
      </w:r>
      <w:r w:rsidR="009D7301" w:rsidRPr="00E26AA3">
        <w:t xml:space="preserve">giusta </w:t>
      </w:r>
      <w:r w:rsidR="00B7664B" w:rsidRPr="00E26AA3">
        <w:t xml:space="preserve">di </w:t>
      </w:r>
      <w:r w:rsidRPr="00E26AA3">
        <w:t>chi combatteva per i valori della democrazia e della libertà (partigiani e</w:t>
      </w:r>
      <w:r w:rsidR="00204421" w:rsidRPr="00E26AA3">
        <w:t>d</w:t>
      </w:r>
      <w:r w:rsidRPr="00E26AA3">
        <w:t xml:space="preserve"> eserciti alleati) e chi invece lottava per la dittatura, il razzismo e la </w:t>
      </w:r>
      <w:r w:rsidR="00E432CB">
        <w:t>negazione di ogni valore civile;</w:t>
      </w:r>
    </w:p>
    <w:p w:rsidR="00103829" w:rsidRPr="00E26AA3" w:rsidRDefault="00E432CB" w:rsidP="00103829">
      <w:pPr>
        <w:pStyle w:val="Standard"/>
        <w:numPr>
          <w:ilvl w:val="0"/>
          <w:numId w:val="4"/>
        </w:numPr>
      </w:pPr>
      <w:r>
        <w:t>r</w:t>
      </w:r>
      <w:r w:rsidR="00103829" w:rsidRPr="00E26AA3">
        <w:t>icordare</w:t>
      </w:r>
      <w:r w:rsidR="00204421" w:rsidRPr="00E26AA3">
        <w:t xml:space="preserve">, anche attraverso </w:t>
      </w:r>
      <w:r w:rsidR="00B7664B" w:rsidRPr="00E26AA3">
        <w:t>la memoria de</w:t>
      </w:r>
      <w:r w:rsidR="00204421" w:rsidRPr="00E26AA3">
        <w:t>gli ebrei chivassesi morti nei campi di sterminio,</w:t>
      </w:r>
      <w:r w:rsidR="00103829" w:rsidRPr="00E26AA3">
        <w:t xml:space="preserve"> che il regime fascista si d</w:t>
      </w:r>
      <w:r w:rsidR="00B7664B" w:rsidRPr="00E26AA3">
        <w:t xml:space="preserve">istinse nella persecuzione delle minoranze etniche e religiose con il particolare crudele accanimento nei confronti della </w:t>
      </w:r>
      <w:r w:rsidR="00103829" w:rsidRPr="00E26AA3">
        <w:t>comunità ebraica, consegnando nelle mani dei nazisti gli ebrei italia</w:t>
      </w:r>
      <w:r w:rsidR="00B55D7C" w:rsidRPr="00E26AA3">
        <w:t>ni destinati alle camere a gas</w:t>
      </w:r>
      <w:r w:rsidR="00103829" w:rsidRPr="00E26AA3">
        <w:t>;</w:t>
      </w:r>
    </w:p>
    <w:p w:rsidR="00103829" w:rsidRDefault="00103829" w:rsidP="00103829">
      <w:pPr>
        <w:pStyle w:val="Standard"/>
        <w:numPr>
          <w:ilvl w:val="0"/>
          <w:numId w:val="4"/>
        </w:numPr>
      </w:pPr>
      <w:r w:rsidRPr="00E26AA3">
        <w:t xml:space="preserve">ricordare i terribili episodi che hanno segnato anche nel chivassese i </w:t>
      </w:r>
      <w:r>
        <w:t>mesi della guerra civile come le stragi compiute nei territori vicini alla nostra cit</w:t>
      </w:r>
      <w:r w:rsidR="00E432CB">
        <w:t>tà da parte di Nazisti-Fascisti;</w:t>
      </w:r>
    </w:p>
    <w:p w:rsidR="00755E04" w:rsidRDefault="00755E04" w:rsidP="00103829">
      <w:pPr>
        <w:pStyle w:val="Standard"/>
        <w:numPr>
          <w:ilvl w:val="0"/>
          <w:numId w:val="4"/>
        </w:numPr>
      </w:pPr>
      <w:r>
        <w:t xml:space="preserve">ricordare alcune luminose figure che hanno saputo in quel buio periodo </w:t>
      </w:r>
      <w:r w:rsidR="00582A87">
        <w:t>tenere alti, a volte a prezzo del</w:t>
      </w:r>
      <w:r w:rsidR="003779C7">
        <w:t>la vita, i valori della libertà;</w:t>
      </w:r>
    </w:p>
    <w:p w:rsidR="003235D5" w:rsidRPr="003779C7" w:rsidRDefault="003779C7" w:rsidP="00403AB1">
      <w:pPr>
        <w:pStyle w:val="Standard"/>
        <w:numPr>
          <w:ilvl w:val="0"/>
          <w:numId w:val="4"/>
        </w:numPr>
        <w:rPr>
          <w:bCs/>
        </w:rPr>
      </w:pPr>
      <w:r>
        <w:t>ricordare che proprio a Chivasso il 19 dicembre del 1943 a Palazzo Tesio, a pochi passi dal comando fascista locale, veniva sottoscritta in clandestinità la Carta di Chivasso che</w:t>
      </w:r>
      <w:r w:rsidR="00B83C28">
        <w:t>,</w:t>
      </w:r>
      <w:r>
        <w:t xml:space="preserve"> con il Manifesto di Ventotene</w:t>
      </w:r>
      <w:r w:rsidR="00B83C28">
        <w:t>,</w:t>
      </w:r>
      <w:r>
        <w:t xml:space="preserve"> ha dato un fondamentale contributo di idee nell’elaborazione della Costituzione Italiana.</w:t>
      </w:r>
    </w:p>
    <w:p w:rsidR="003779C7" w:rsidRPr="003779C7" w:rsidRDefault="003779C7" w:rsidP="003779C7">
      <w:pPr>
        <w:pStyle w:val="Standard"/>
        <w:ind w:left="720"/>
        <w:rPr>
          <w:bCs/>
        </w:rPr>
      </w:pPr>
    </w:p>
    <w:p w:rsidR="00876742" w:rsidRPr="001E3BDA" w:rsidRDefault="00403AB1" w:rsidP="00220258">
      <w:pPr>
        <w:pStyle w:val="Standard"/>
        <w:rPr>
          <w:b/>
        </w:rPr>
      </w:pPr>
      <w:r w:rsidRPr="001E3BDA">
        <w:rPr>
          <w:b/>
          <w:bCs/>
        </w:rPr>
        <w:lastRenderedPageBreak/>
        <w:t>Pertanto i</w:t>
      </w:r>
      <w:r w:rsidR="00F51F06" w:rsidRPr="001E3BDA">
        <w:rPr>
          <w:b/>
        </w:rPr>
        <w:t>l</w:t>
      </w:r>
      <w:r w:rsidR="00220258" w:rsidRPr="001E3BDA">
        <w:rPr>
          <w:b/>
        </w:rPr>
        <w:t xml:space="preserve"> Consiglio Comunale di Chivasso </w:t>
      </w:r>
      <w:r w:rsidR="00F51F06" w:rsidRPr="001E3BDA">
        <w:rPr>
          <w:b/>
        </w:rPr>
        <w:t>impegna il Sindaco e il P</w:t>
      </w:r>
      <w:r w:rsidR="00220258" w:rsidRPr="001E3BDA">
        <w:rPr>
          <w:b/>
        </w:rPr>
        <w:t>residente del Consiglio a</w:t>
      </w:r>
      <w:r w:rsidR="00876742" w:rsidRPr="001E3BDA">
        <w:rPr>
          <w:b/>
        </w:rPr>
        <w:t>:</w:t>
      </w:r>
    </w:p>
    <w:p w:rsidR="00876742" w:rsidRDefault="00876742" w:rsidP="00220258">
      <w:pPr>
        <w:pStyle w:val="Standard"/>
      </w:pPr>
    </w:p>
    <w:p w:rsidR="00220258" w:rsidRDefault="00220258" w:rsidP="00876742">
      <w:pPr>
        <w:pStyle w:val="Standard"/>
        <w:numPr>
          <w:ilvl w:val="0"/>
          <w:numId w:val="4"/>
        </w:numPr>
      </w:pPr>
      <w:r>
        <w:t xml:space="preserve">definire i contenuti di un’azione divulgativa in vari ambiti (scolastici e non solo) </w:t>
      </w:r>
      <w:r w:rsidR="00876742">
        <w:t>che siano in grado di trasmettere al maggior numero di persone la conoscenza di quanto avvenuto nel nostro paese e del fatto che la libertà conquistata a duro prezzo può sempre essere minacciata da episodi</w:t>
      </w:r>
      <w:r w:rsidR="009A416A">
        <w:t xml:space="preserve"> come quelli citati in premessa;</w:t>
      </w:r>
    </w:p>
    <w:p w:rsidR="00876742" w:rsidRDefault="009D2141" w:rsidP="007046F9">
      <w:pPr>
        <w:pStyle w:val="Standard"/>
        <w:numPr>
          <w:ilvl w:val="0"/>
          <w:numId w:val="4"/>
        </w:numPr>
      </w:pPr>
      <w:r>
        <w:t>definire la forma del messaggio che dov</w:t>
      </w:r>
      <w:r w:rsidR="00204421">
        <w:t>rà</w:t>
      </w:r>
      <w:r w:rsidR="00876742">
        <w:t xml:space="preserve"> </w:t>
      </w:r>
      <w:r>
        <w:t>essere massimamente fruibile, non retoric</w:t>
      </w:r>
      <w:r w:rsidR="00F37AD8">
        <w:t>a</w:t>
      </w:r>
      <w:r>
        <w:t xml:space="preserve"> e neppure</w:t>
      </w:r>
      <w:r w:rsidR="00876742">
        <w:t xml:space="preserve"> reticent</w:t>
      </w:r>
      <w:r>
        <w:t>e</w:t>
      </w:r>
      <w:r w:rsidR="00876742">
        <w:t xml:space="preserve"> </w:t>
      </w:r>
      <w:r w:rsidR="009A416A">
        <w:t xml:space="preserve">sulle pagine più oscure </w:t>
      </w:r>
      <w:r>
        <w:t>de</w:t>
      </w:r>
      <w:r w:rsidR="009A416A">
        <w:t xml:space="preserve">lla lotta di liberazione, </w:t>
      </w:r>
      <w:r w:rsidR="00F37AD8">
        <w:t>favorendo l’ut</w:t>
      </w:r>
      <w:r w:rsidR="00DE33DA">
        <w:t>ilizzo</w:t>
      </w:r>
      <w:r w:rsidR="009A416A">
        <w:t xml:space="preserve"> </w:t>
      </w:r>
      <w:r w:rsidR="00F37AD8">
        <w:t xml:space="preserve">di </w:t>
      </w:r>
      <w:r w:rsidR="009A416A">
        <w:t>strumenti il più possibile vicini alle sensibilità ed alle problematiche attuali;</w:t>
      </w:r>
    </w:p>
    <w:p w:rsidR="00506B64" w:rsidRDefault="009A416A" w:rsidP="00506B64">
      <w:pPr>
        <w:pStyle w:val="Standard"/>
        <w:numPr>
          <w:ilvl w:val="0"/>
          <w:numId w:val="4"/>
        </w:numPr>
      </w:pPr>
      <w:r>
        <w:t xml:space="preserve">contattare l’ANPI </w:t>
      </w:r>
      <w:r w:rsidR="001A7E1A">
        <w:t>locale e altre</w:t>
      </w:r>
      <w:r>
        <w:t xml:space="preserve"> </w:t>
      </w:r>
      <w:r w:rsidRPr="00E26AA3">
        <w:t xml:space="preserve">istituzioni di </w:t>
      </w:r>
      <w:r w:rsidR="009D7301" w:rsidRPr="00E26AA3">
        <w:t>indiscussa</w:t>
      </w:r>
      <w:r w:rsidRPr="00E26AA3">
        <w:t xml:space="preserve"> </w:t>
      </w:r>
      <w:r>
        <w:t>autorevolezza</w:t>
      </w:r>
      <w:r w:rsidR="001A7E1A">
        <w:t>,</w:t>
      </w:r>
      <w:r>
        <w:t xml:space="preserve"> come l’Istituto </w:t>
      </w:r>
      <w:bookmarkStart w:id="0" w:name="_GoBack"/>
      <w:bookmarkEnd w:id="0"/>
      <w:r>
        <w:t>della Storia d</w:t>
      </w:r>
      <w:r w:rsidR="00C50C20">
        <w:t>ella Resistenza di Torino e la Comunità E</w:t>
      </w:r>
      <w:r>
        <w:t>braica torinese</w:t>
      </w:r>
      <w:r w:rsidR="001A7E1A">
        <w:t>,</w:t>
      </w:r>
      <w:r>
        <w:t xml:space="preserve"> in modo da costruire insieme  un progetto rivolto a queste finalità;</w:t>
      </w:r>
    </w:p>
    <w:p w:rsidR="00CD51C3" w:rsidRDefault="00506B64" w:rsidP="00506B64">
      <w:pPr>
        <w:pStyle w:val="Standard"/>
        <w:numPr>
          <w:ilvl w:val="0"/>
          <w:numId w:val="4"/>
        </w:numPr>
      </w:pPr>
      <w:r>
        <w:t xml:space="preserve">portare a Chivasso l’iniziativa delle </w:t>
      </w:r>
      <w:r w:rsidR="00CD51C3">
        <w:t>“pietre d’inciampo”</w:t>
      </w:r>
      <w:r>
        <w:t xml:space="preserve">, monumento diffuso ideato e realizzato dall’artista tedesco Gunter </w:t>
      </w:r>
      <w:proofErr w:type="spellStart"/>
      <w:r>
        <w:t>Demnig</w:t>
      </w:r>
      <w:proofErr w:type="spellEnd"/>
      <w:r>
        <w:t>,</w:t>
      </w:r>
      <w:r w:rsidR="00CD51C3">
        <w:t xml:space="preserve"> a memoria delle vittime </w:t>
      </w:r>
      <w:r>
        <w:t>della deportazione nazi-fascista</w:t>
      </w:r>
      <w:r w:rsidR="001E3E93">
        <w:t>;</w:t>
      </w:r>
    </w:p>
    <w:p w:rsidR="001E3E93" w:rsidRDefault="001B5208" w:rsidP="001E3E93">
      <w:pPr>
        <w:pStyle w:val="Standard"/>
        <w:numPr>
          <w:ilvl w:val="0"/>
          <w:numId w:val="4"/>
        </w:numPr>
      </w:pPr>
      <w:r>
        <w:t xml:space="preserve">valutare la possibilità </w:t>
      </w:r>
      <w:r w:rsidR="001E3E93">
        <w:t>di</w:t>
      </w:r>
      <w:r>
        <w:t xml:space="preserve"> limitare la concessione di strutture e spazi pubblici </w:t>
      </w:r>
      <w:r w:rsidR="001E3E93">
        <w:t xml:space="preserve">a iniziative che si richiamino </w:t>
      </w:r>
      <w:r w:rsidR="00A82C8A">
        <w:t xml:space="preserve">direttamente </w:t>
      </w:r>
      <w:r w:rsidR="001E3E93">
        <w:t xml:space="preserve">a ideologie razziste, xenofobe, antisemite, omofobe e </w:t>
      </w:r>
      <w:proofErr w:type="spellStart"/>
      <w:r w:rsidR="001E3E93">
        <w:t>antidemocaratiche</w:t>
      </w:r>
      <w:proofErr w:type="spellEnd"/>
      <w:r w:rsidR="001E3E93">
        <w:t>, o comun</w:t>
      </w:r>
      <w:r w:rsidR="00A740B1">
        <w:t xml:space="preserve">que in contrasto con le finalità </w:t>
      </w:r>
      <w:r w:rsidR="001E3E93">
        <w:t>espress</w:t>
      </w:r>
      <w:r w:rsidR="00A740B1">
        <w:t>e</w:t>
      </w:r>
      <w:r w:rsidR="001E3E93">
        <w:t xml:space="preserve"> nell’art. </w:t>
      </w:r>
      <w:r w:rsidR="00A740B1">
        <w:t>2</w:t>
      </w:r>
      <w:r w:rsidR="001E3E93">
        <w:t xml:space="preserve"> dello Statuto Comunale.</w:t>
      </w:r>
    </w:p>
    <w:sectPr w:rsidR="001E3E9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85" w:rsidRDefault="00E76385">
      <w:r>
        <w:separator/>
      </w:r>
    </w:p>
  </w:endnote>
  <w:endnote w:type="continuationSeparator" w:id="0">
    <w:p w:rsidR="00E76385" w:rsidRDefault="00E7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85" w:rsidRDefault="00E76385">
      <w:r>
        <w:rPr>
          <w:color w:val="000000"/>
        </w:rPr>
        <w:separator/>
      </w:r>
    </w:p>
  </w:footnote>
  <w:footnote w:type="continuationSeparator" w:id="0">
    <w:p w:rsidR="00E76385" w:rsidRDefault="00E76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6FB2"/>
    <w:multiLevelType w:val="hybridMultilevel"/>
    <w:tmpl w:val="CE30BFDC"/>
    <w:lvl w:ilvl="0" w:tplc="FD9A9B86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4B50DC7"/>
    <w:multiLevelType w:val="hybridMultilevel"/>
    <w:tmpl w:val="ECA6601C"/>
    <w:lvl w:ilvl="0" w:tplc="4F386C6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D678F"/>
    <w:multiLevelType w:val="multilevel"/>
    <w:tmpl w:val="3A48437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481477DD"/>
    <w:multiLevelType w:val="hybridMultilevel"/>
    <w:tmpl w:val="8766B77A"/>
    <w:lvl w:ilvl="0" w:tplc="D79E47CA">
      <w:numFmt w:val="bullet"/>
      <w:lvlText w:val="-"/>
      <w:lvlJc w:val="left"/>
      <w:pPr>
        <w:ind w:left="106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A1C4C"/>
    <w:rsid w:val="00006CBA"/>
    <w:rsid w:val="00103829"/>
    <w:rsid w:val="001A7E1A"/>
    <w:rsid w:val="001B5208"/>
    <w:rsid w:val="001E3BDA"/>
    <w:rsid w:val="001E3E93"/>
    <w:rsid w:val="00200855"/>
    <w:rsid w:val="00204421"/>
    <w:rsid w:val="00220258"/>
    <w:rsid w:val="002E4BC5"/>
    <w:rsid w:val="003235D5"/>
    <w:rsid w:val="00333097"/>
    <w:rsid w:val="003779C7"/>
    <w:rsid w:val="00403AB1"/>
    <w:rsid w:val="0048734E"/>
    <w:rsid w:val="00506B64"/>
    <w:rsid w:val="00582A87"/>
    <w:rsid w:val="007213EC"/>
    <w:rsid w:val="007442D9"/>
    <w:rsid w:val="00755E04"/>
    <w:rsid w:val="007854E5"/>
    <w:rsid w:val="007D5787"/>
    <w:rsid w:val="007E0BF8"/>
    <w:rsid w:val="00820F3E"/>
    <w:rsid w:val="00876742"/>
    <w:rsid w:val="0089248D"/>
    <w:rsid w:val="009A416A"/>
    <w:rsid w:val="009D2141"/>
    <w:rsid w:val="009D7301"/>
    <w:rsid w:val="00A01209"/>
    <w:rsid w:val="00A740B1"/>
    <w:rsid w:val="00A82C8A"/>
    <w:rsid w:val="00AA1C4C"/>
    <w:rsid w:val="00AB4431"/>
    <w:rsid w:val="00B51DAA"/>
    <w:rsid w:val="00B55D7C"/>
    <w:rsid w:val="00B7664B"/>
    <w:rsid w:val="00B83C28"/>
    <w:rsid w:val="00C3056B"/>
    <w:rsid w:val="00C50C20"/>
    <w:rsid w:val="00CB4E9F"/>
    <w:rsid w:val="00CD51C3"/>
    <w:rsid w:val="00CE692C"/>
    <w:rsid w:val="00DE33DA"/>
    <w:rsid w:val="00E02CA5"/>
    <w:rsid w:val="00E26AA3"/>
    <w:rsid w:val="00E42BC2"/>
    <w:rsid w:val="00E432CB"/>
    <w:rsid w:val="00E76385"/>
    <w:rsid w:val="00F37AD8"/>
    <w:rsid w:val="00F51F06"/>
    <w:rsid w:val="00FB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FIATGROUP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Buo Claudia (FCA)</dc:creator>
  <cp:lastModifiedBy>Administrator</cp:lastModifiedBy>
  <cp:revision>2</cp:revision>
  <dcterms:created xsi:type="dcterms:W3CDTF">2017-12-12T06:18:00Z</dcterms:created>
  <dcterms:modified xsi:type="dcterms:W3CDTF">2017-12-12T06:18:00Z</dcterms:modified>
</cp:coreProperties>
</file>